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979F" w14:textId="77777777" w:rsidR="00993667" w:rsidRDefault="00993667" w:rsidP="0099366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7B14A166" w14:textId="47D2EC47" w:rsidR="00993667" w:rsidRDefault="00993667" w:rsidP="0099366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 MEETING – Monday, January 11, 2021 – 7:00 P.M.</w:t>
      </w:r>
    </w:p>
    <w:p w14:paraId="01BF2C39" w14:textId="19648F8C" w:rsidR="00AF2351" w:rsidRDefault="00AF2351" w:rsidP="0099366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Continued to January 20, 2021 – 6:00 P.M.</w:t>
      </w:r>
    </w:p>
    <w:p w14:paraId="6180C2CF" w14:textId="77777777" w:rsidR="00993667" w:rsidRPr="00A51ED6" w:rsidRDefault="00993667" w:rsidP="00993667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23BE69AD" w14:textId="77777777" w:rsidR="00993667" w:rsidRDefault="00993667" w:rsidP="00993667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AF2351" w:rsidRDefault="00B01BD2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2351">
        <w:rPr>
          <w:rFonts w:ascii="Times New Roman" w:hAnsi="Times New Roman" w:cs="Times New Roman"/>
          <w:sz w:val="24"/>
          <w:szCs w:val="24"/>
        </w:rPr>
        <w:t xml:space="preserve">Call to </w:t>
      </w:r>
      <w:proofErr w:type="gramStart"/>
      <w:r w:rsidRPr="00AF2351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76ECD064" w14:textId="091EBE93" w:rsidR="003B3B1F" w:rsidRPr="00AF2351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2351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14E89E22" w:rsidR="00EC6270" w:rsidRPr="00AF2351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F2351">
        <w:rPr>
          <w:rFonts w:ascii="Times New Roman" w:hAnsi="Times New Roman" w:cs="Times New Roman"/>
          <w:sz w:val="24"/>
          <w:szCs w:val="24"/>
        </w:rPr>
        <w:t>Roll Call</w:t>
      </w:r>
    </w:p>
    <w:p w14:paraId="263576F3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reappoint Pervaiz A. Alvi to the Planning Commission (Term ending 12/31/24)</w:t>
      </w:r>
    </w:p>
    <w:p w14:paraId="6C211035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reappoint Derek Reckard to the Planning Commission (Term ending 12/31/24)</w:t>
      </w:r>
    </w:p>
    <w:p w14:paraId="4B77A97B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reappoint Christopher Hynes to the Planning Commission (Term ending 12/31/24)</w:t>
      </w:r>
    </w:p>
    <w:p w14:paraId="48ADA0A2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appoint Jeffrey Dean to the Planning Commission (Term Ending 12/31/22)</w:t>
      </w:r>
      <w:r w:rsidRPr="000649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5598" w14:textId="31532047" w:rsidR="004E4484" w:rsidRPr="0006490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appoint Kerry Ripley to the Planning Commission (Term ending 12/31/22)</w:t>
      </w:r>
    </w:p>
    <w:p w14:paraId="1CF893E5" w14:textId="5D0A1E28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reappoint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Chiacchia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Zoning Hearing Board (Term ending 12/31/25)</w:t>
      </w:r>
    </w:p>
    <w:p w14:paraId="6833C09E" w14:textId="68213BAB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1A6B0C">
        <w:rPr>
          <w:rFonts w:ascii="Times New Roman" w:hAnsi="Times New Roman" w:cs="Times New Roman"/>
          <w:sz w:val="24"/>
          <w:szCs w:val="24"/>
        </w:rPr>
        <w:t>promote Dean Collins from alternate to serving member on the Zoning Hearing Board (Term ending 12/31/24)</w:t>
      </w:r>
    </w:p>
    <w:p w14:paraId="074E6C58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reappoint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Rhiannan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Miller to the Recreation Board (Term ending 12/31/24)</w:t>
      </w:r>
    </w:p>
    <w:p w14:paraId="669F2FA1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Wolf to the Recreation Board (Term Ending 12/31/22)</w:t>
      </w:r>
    </w:p>
    <w:p w14:paraId="03F30E28" w14:textId="77777777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reappoint Katie Snodgrass to the Library Board of Directors (Term ending 12/31/23)</w:t>
      </w:r>
    </w:p>
    <w:p w14:paraId="1E72BFC4" w14:textId="57D452E1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reappoint Lisa </w:t>
      </w:r>
      <w:r w:rsidR="00322360">
        <w:rPr>
          <w:rFonts w:ascii="Times New Roman" w:hAnsi="Times New Roman" w:cs="Times New Roman"/>
          <w:sz w:val="24"/>
          <w:szCs w:val="24"/>
        </w:rPr>
        <w:t>Albrecht</w:t>
      </w:r>
      <w:r>
        <w:rPr>
          <w:rFonts w:ascii="Times New Roman" w:hAnsi="Times New Roman" w:cs="Times New Roman"/>
          <w:sz w:val="24"/>
          <w:szCs w:val="24"/>
        </w:rPr>
        <w:t xml:space="preserve"> to the Library Board of Directors (Term ending 12/31/23)</w:t>
      </w:r>
    </w:p>
    <w:p w14:paraId="333394A0" w14:textId="7F5E9502" w:rsidR="004E4484" w:rsidRDefault="004E4484" w:rsidP="004E4484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1A6B0C">
        <w:rPr>
          <w:rFonts w:ascii="Times New Roman" w:hAnsi="Times New Roman" w:cs="Times New Roman"/>
          <w:sz w:val="24"/>
          <w:szCs w:val="24"/>
        </w:rPr>
        <w:t xml:space="preserve">appoint Gayle </w:t>
      </w:r>
      <w:proofErr w:type="spellStart"/>
      <w:r w:rsidR="001A6B0C">
        <w:rPr>
          <w:rFonts w:ascii="Times New Roman" w:hAnsi="Times New Roman" w:cs="Times New Roman"/>
          <w:sz w:val="24"/>
          <w:szCs w:val="24"/>
        </w:rPr>
        <w:t>Mauslin</w:t>
      </w:r>
      <w:proofErr w:type="spellEnd"/>
      <w:r w:rsidR="001A6B0C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>Library Board of Directors (Term ending 12/31/23)</w:t>
      </w:r>
    </w:p>
    <w:p w14:paraId="3A178CC9" w14:textId="779B115D" w:rsidR="006162B6" w:rsidRPr="00AF2351" w:rsidRDefault="008248C3" w:rsidP="008248C3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51">
        <w:rPr>
          <w:rFonts w:ascii="Times New Roman" w:hAnsi="Times New Roman" w:cs="Times New Roman"/>
          <w:sz w:val="24"/>
          <w:szCs w:val="24"/>
        </w:rPr>
        <w:t>Motion to clarify that all approved distributions of Borough Fire Tax monies shall go towards the maintenance, upkeep and/or purchase of fire vehicles, fire equipment and fire stations within the Borough of Jefferson Hills</w:t>
      </w:r>
    </w:p>
    <w:p w14:paraId="12F61FD6" w14:textId="77777777" w:rsidR="008248C3" w:rsidRPr="00AF2351" w:rsidRDefault="008248C3" w:rsidP="008248C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8D5C993" w:rsidR="00177E84" w:rsidRPr="00AF2351" w:rsidRDefault="001046CF" w:rsidP="00E901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51">
        <w:rPr>
          <w:rFonts w:ascii="Times New Roman" w:hAnsi="Times New Roman" w:cs="Times New Roman"/>
          <w:sz w:val="24"/>
          <w:szCs w:val="24"/>
        </w:rPr>
        <w:t>Adjournment</w:t>
      </w:r>
    </w:p>
    <w:p w14:paraId="3CA2FEA2" w14:textId="540F5036" w:rsidR="00E41E5E" w:rsidRDefault="00E41E5E" w:rsidP="00E41E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50CC5" w14:textId="0D47C3A7" w:rsidR="00E41E5E" w:rsidRDefault="00E41E5E" w:rsidP="00E41E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9883B" w14:textId="755BF980" w:rsidR="00E41E5E" w:rsidRDefault="00E41E5E" w:rsidP="00E41E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B1BA9C9" w:rsidR="009E4FF8" w:rsidRDefault="009E4FF8" w:rsidP="00657897">
      <w:pPr>
        <w:jc w:val="both"/>
      </w:pPr>
      <w:bookmarkStart w:id="0" w:name="_Hlk44570062"/>
      <w:bookmarkStart w:id="1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Personnel, Lawfully Privileged/Confidential, Public Safety Preparedness, Litigation (Jefferson Estates Homeowners Association v.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Zokaites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PICCO Superfund site- potential litigation involving WESA and Ashland. </w:t>
      </w:r>
      <w:bookmarkEnd w:id="0"/>
    </w:p>
    <w:bookmarkEnd w:id="1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D32E" w14:textId="77777777" w:rsidR="002141C3" w:rsidRDefault="002141C3" w:rsidP="00C37FB1">
      <w:r>
        <w:separator/>
      </w:r>
    </w:p>
  </w:endnote>
  <w:endnote w:type="continuationSeparator" w:id="0">
    <w:p w14:paraId="07E9CC3F" w14:textId="77777777" w:rsidR="002141C3" w:rsidRDefault="002141C3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BF097" w14:textId="77777777" w:rsidR="002141C3" w:rsidRDefault="002141C3" w:rsidP="00C37FB1">
      <w:r>
        <w:separator/>
      </w:r>
    </w:p>
  </w:footnote>
  <w:footnote w:type="continuationSeparator" w:id="0">
    <w:p w14:paraId="3590466E" w14:textId="77777777" w:rsidR="002141C3" w:rsidRDefault="002141C3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2B3F" w14:textId="07D74689" w:rsidR="008248C3" w:rsidRDefault="008248C3">
    <w:pPr>
      <w:pStyle w:val="Header"/>
    </w:pPr>
    <w:r>
      <w:t xml:space="preserve">**Revised for the Continuation of 01/11/21 meeting to </w:t>
    </w:r>
    <w:proofErr w:type="gramStart"/>
    <w:r>
      <w:t>11/20/21</w:t>
    </w:r>
    <w:proofErr w:type="gramEnd"/>
    <w:r>
      <w:t xml:space="preserve"> </w:t>
    </w:r>
  </w:p>
  <w:p w14:paraId="70BC3CD6" w14:textId="77777777" w:rsidR="008248C3" w:rsidRDefault="00824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0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27"/>
  </w:num>
  <w:num w:numId="10">
    <w:abstractNumId w:val="28"/>
  </w:num>
  <w:num w:numId="11">
    <w:abstractNumId w:val="34"/>
  </w:num>
  <w:num w:numId="12">
    <w:abstractNumId w:val="18"/>
  </w:num>
  <w:num w:numId="13">
    <w:abstractNumId w:val="25"/>
  </w:num>
  <w:num w:numId="14">
    <w:abstractNumId w:val="5"/>
  </w:num>
  <w:num w:numId="15">
    <w:abstractNumId w:val="29"/>
  </w:num>
  <w:num w:numId="16">
    <w:abstractNumId w:val="17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20"/>
  </w:num>
  <w:num w:numId="24">
    <w:abstractNumId w:val="23"/>
  </w:num>
  <w:num w:numId="25">
    <w:abstractNumId w:val="24"/>
  </w:num>
  <w:num w:numId="26">
    <w:abstractNumId w:val="21"/>
  </w:num>
  <w:num w:numId="27">
    <w:abstractNumId w:val="22"/>
  </w:num>
  <w:num w:numId="28">
    <w:abstractNumId w:val="31"/>
  </w:num>
  <w:num w:numId="29">
    <w:abstractNumId w:val="10"/>
  </w:num>
  <w:num w:numId="30">
    <w:abstractNumId w:val="7"/>
  </w:num>
  <w:num w:numId="31">
    <w:abstractNumId w:val="13"/>
  </w:num>
  <w:num w:numId="32">
    <w:abstractNumId w:val="6"/>
  </w:num>
  <w:num w:numId="33">
    <w:abstractNumId w:val="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19"/>
  </w:num>
  <w:num w:numId="38">
    <w:abstractNumId w:val="32"/>
  </w:num>
  <w:num w:numId="39">
    <w:abstractNumId w:val="9"/>
  </w:num>
  <w:num w:numId="40">
    <w:abstractNumId w:val="3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D09"/>
    <w:rsid w:val="00030E33"/>
    <w:rsid w:val="00031CB1"/>
    <w:rsid w:val="00032454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72B"/>
    <w:rsid w:val="00090DFC"/>
    <w:rsid w:val="00091169"/>
    <w:rsid w:val="00093848"/>
    <w:rsid w:val="0009512A"/>
    <w:rsid w:val="00095BEB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C38"/>
    <w:rsid w:val="000C10B0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46CF"/>
    <w:rsid w:val="00104F2B"/>
    <w:rsid w:val="001058BF"/>
    <w:rsid w:val="00105A3C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1F3"/>
    <w:rsid w:val="00136065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F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6B0C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9B4"/>
    <w:rsid w:val="001D5114"/>
    <w:rsid w:val="001D5350"/>
    <w:rsid w:val="001D66E5"/>
    <w:rsid w:val="001D7130"/>
    <w:rsid w:val="001D745E"/>
    <w:rsid w:val="001E130F"/>
    <w:rsid w:val="001E2C08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F41"/>
    <w:rsid w:val="002141C3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6CA3"/>
    <w:rsid w:val="00247B80"/>
    <w:rsid w:val="0025040C"/>
    <w:rsid w:val="00250D37"/>
    <w:rsid w:val="0025223C"/>
    <w:rsid w:val="0025233E"/>
    <w:rsid w:val="00252AC2"/>
    <w:rsid w:val="00252E68"/>
    <w:rsid w:val="002535BC"/>
    <w:rsid w:val="00254023"/>
    <w:rsid w:val="0025477F"/>
    <w:rsid w:val="002550F6"/>
    <w:rsid w:val="00255A5F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4E2C"/>
    <w:rsid w:val="002C64D1"/>
    <w:rsid w:val="002C7197"/>
    <w:rsid w:val="002C74AC"/>
    <w:rsid w:val="002D01D3"/>
    <w:rsid w:val="002D0447"/>
    <w:rsid w:val="002D04EA"/>
    <w:rsid w:val="002D2963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360"/>
    <w:rsid w:val="003226C9"/>
    <w:rsid w:val="00324AE3"/>
    <w:rsid w:val="00324EE2"/>
    <w:rsid w:val="003271C6"/>
    <w:rsid w:val="003276CD"/>
    <w:rsid w:val="00327926"/>
    <w:rsid w:val="00331965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6B21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B64"/>
    <w:rsid w:val="004334DF"/>
    <w:rsid w:val="0043447B"/>
    <w:rsid w:val="00434B3C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6F28"/>
    <w:rsid w:val="004A0206"/>
    <w:rsid w:val="004A1B5B"/>
    <w:rsid w:val="004A28B5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4484"/>
    <w:rsid w:val="004E5EAF"/>
    <w:rsid w:val="004E641C"/>
    <w:rsid w:val="004E6B97"/>
    <w:rsid w:val="004E7205"/>
    <w:rsid w:val="004E7EFB"/>
    <w:rsid w:val="004F2A43"/>
    <w:rsid w:val="004F2E26"/>
    <w:rsid w:val="004F3084"/>
    <w:rsid w:val="004F38D6"/>
    <w:rsid w:val="004F5A2A"/>
    <w:rsid w:val="004F61D6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CF4"/>
    <w:rsid w:val="00511DE3"/>
    <w:rsid w:val="005127A3"/>
    <w:rsid w:val="00513939"/>
    <w:rsid w:val="00514B3E"/>
    <w:rsid w:val="00514FF7"/>
    <w:rsid w:val="00515E20"/>
    <w:rsid w:val="00515E62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57F4"/>
    <w:rsid w:val="005762CF"/>
    <w:rsid w:val="005768C6"/>
    <w:rsid w:val="00577848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A091F"/>
    <w:rsid w:val="005A1ACF"/>
    <w:rsid w:val="005A222C"/>
    <w:rsid w:val="005A2313"/>
    <w:rsid w:val="005A2385"/>
    <w:rsid w:val="005A34F4"/>
    <w:rsid w:val="005A402D"/>
    <w:rsid w:val="005A41A5"/>
    <w:rsid w:val="005A4921"/>
    <w:rsid w:val="005A7EE3"/>
    <w:rsid w:val="005B17AD"/>
    <w:rsid w:val="005B21B0"/>
    <w:rsid w:val="005B3057"/>
    <w:rsid w:val="005B4557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80F21"/>
    <w:rsid w:val="00681453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D62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130"/>
    <w:rsid w:val="00771524"/>
    <w:rsid w:val="00771C66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5EFF"/>
    <w:rsid w:val="007D6605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02DA"/>
    <w:rsid w:val="007F2017"/>
    <w:rsid w:val="007F251C"/>
    <w:rsid w:val="007F3126"/>
    <w:rsid w:val="007F3F96"/>
    <w:rsid w:val="007F402C"/>
    <w:rsid w:val="00802F3E"/>
    <w:rsid w:val="00804B92"/>
    <w:rsid w:val="0080612B"/>
    <w:rsid w:val="0081152E"/>
    <w:rsid w:val="00812E82"/>
    <w:rsid w:val="00813FBD"/>
    <w:rsid w:val="00816B69"/>
    <w:rsid w:val="008175AB"/>
    <w:rsid w:val="008202A1"/>
    <w:rsid w:val="00823BA6"/>
    <w:rsid w:val="008248C3"/>
    <w:rsid w:val="00825061"/>
    <w:rsid w:val="0082628E"/>
    <w:rsid w:val="008268A3"/>
    <w:rsid w:val="00827BD8"/>
    <w:rsid w:val="0083043C"/>
    <w:rsid w:val="00830928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47720"/>
    <w:rsid w:val="0085034F"/>
    <w:rsid w:val="00851B7A"/>
    <w:rsid w:val="00851EA6"/>
    <w:rsid w:val="00852ACB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3C90"/>
    <w:rsid w:val="00865515"/>
    <w:rsid w:val="008674AA"/>
    <w:rsid w:val="00867834"/>
    <w:rsid w:val="00867EEB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412E"/>
    <w:rsid w:val="009345BC"/>
    <w:rsid w:val="00934C61"/>
    <w:rsid w:val="009351AB"/>
    <w:rsid w:val="00935802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3107"/>
    <w:rsid w:val="0095336A"/>
    <w:rsid w:val="0095376D"/>
    <w:rsid w:val="00953A08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667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355"/>
    <w:rsid w:val="009E3CB6"/>
    <w:rsid w:val="009E4FF8"/>
    <w:rsid w:val="009E5D2E"/>
    <w:rsid w:val="009E62AD"/>
    <w:rsid w:val="009E69E3"/>
    <w:rsid w:val="009F2BF0"/>
    <w:rsid w:val="009F3034"/>
    <w:rsid w:val="009F42BE"/>
    <w:rsid w:val="009F754B"/>
    <w:rsid w:val="009F7A4D"/>
    <w:rsid w:val="009F7CFA"/>
    <w:rsid w:val="00A02172"/>
    <w:rsid w:val="00A031D5"/>
    <w:rsid w:val="00A058AC"/>
    <w:rsid w:val="00A063B9"/>
    <w:rsid w:val="00A069B7"/>
    <w:rsid w:val="00A06F51"/>
    <w:rsid w:val="00A07E4E"/>
    <w:rsid w:val="00A11AFF"/>
    <w:rsid w:val="00A12203"/>
    <w:rsid w:val="00A1237F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351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48F8"/>
    <w:rsid w:val="00B660A8"/>
    <w:rsid w:val="00B6682D"/>
    <w:rsid w:val="00B7276D"/>
    <w:rsid w:val="00B72E17"/>
    <w:rsid w:val="00B73264"/>
    <w:rsid w:val="00B736FD"/>
    <w:rsid w:val="00B755A0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3A6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801"/>
    <w:rsid w:val="00C7310A"/>
    <w:rsid w:val="00C73676"/>
    <w:rsid w:val="00C7464E"/>
    <w:rsid w:val="00C75731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E32"/>
    <w:rsid w:val="00C85620"/>
    <w:rsid w:val="00C879F2"/>
    <w:rsid w:val="00C90142"/>
    <w:rsid w:val="00C903AE"/>
    <w:rsid w:val="00C905A3"/>
    <w:rsid w:val="00C91D1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914"/>
    <w:rsid w:val="00D313AF"/>
    <w:rsid w:val="00D32B90"/>
    <w:rsid w:val="00D32C07"/>
    <w:rsid w:val="00D332F6"/>
    <w:rsid w:val="00D33AA2"/>
    <w:rsid w:val="00D35097"/>
    <w:rsid w:val="00D35D1A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FF3"/>
    <w:rsid w:val="00D67346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7000"/>
    <w:rsid w:val="00DA02E7"/>
    <w:rsid w:val="00DA0DF4"/>
    <w:rsid w:val="00DA1BC8"/>
    <w:rsid w:val="00DA1C60"/>
    <w:rsid w:val="00DA28AF"/>
    <w:rsid w:val="00DA3EE3"/>
    <w:rsid w:val="00DA4ACE"/>
    <w:rsid w:val="00DA4FE0"/>
    <w:rsid w:val="00DA567F"/>
    <w:rsid w:val="00DA699D"/>
    <w:rsid w:val="00DA6D9F"/>
    <w:rsid w:val="00DA7ABA"/>
    <w:rsid w:val="00DB0E2A"/>
    <w:rsid w:val="00DB1155"/>
    <w:rsid w:val="00DB18F8"/>
    <w:rsid w:val="00DB1F9A"/>
    <w:rsid w:val="00DB2FE8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2A9"/>
    <w:rsid w:val="00E013F6"/>
    <w:rsid w:val="00E01AE6"/>
    <w:rsid w:val="00E02561"/>
    <w:rsid w:val="00E036E4"/>
    <w:rsid w:val="00E03D07"/>
    <w:rsid w:val="00E0419C"/>
    <w:rsid w:val="00E047A8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1E5E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0A00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12F6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11A4"/>
    <w:rsid w:val="00EA1218"/>
    <w:rsid w:val="00EA2FB9"/>
    <w:rsid w:val="00EA39BB"/>
    <w:rsid w:val="00EA3E38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6FDD"/>
    <w:rsid w:val="00F278B6"/>
    <w:rsid w:val="00F27BF7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26C2"/>
    <w:rsid w:val="00F53499"/>
    <w:rsid w:val="00F5447C"/>
    <w:rsid w:val="00F553E9"/>
    <w:rsid w:val="00F57E66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6366"/>
    <w:rsid w:val="00F8053F"/>
    <w:rsid w:val="00F80741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ECB9-9138-4EA7-ADC8-2F83296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John Stinner</cp:lastModifiedBy>
  <cp:revision>2</cp:revision>
  <cp:lastPrinted>2021-01-08T19:38:00Z</cp:lastPrinted>
  <dcterms:created xsi:type="dcterms:W3CDTF">2021-01-20T01:35:00Z</dcterms:created>
  <dcterms:modified xsi:type="dcterms:W3CDTF">2021-01-20T01:35:00Z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